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C87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eastAsia="仿宋_GB2312"/>
          <w:b/>
          <w:bCs/>
          <w:sz w:val="28"/>
          <w:szCs w:val="22"/>
          <w:lang w:val="en-US" w:eastAsia="zh-CN"/>
        </w:rPr>
      </w:pPr>
      <w:r>
        <w:rPr>
          <w:rFonts w:hint="eastAsia" w:ascii="仿宋_GB2312" w:eastAsia="仿宋_GB2312"/>
          <w:b/>
          <w:bCs/>
          <w:sz w:val="28"/>
          <w:szCs w:val="22"/>
          <w:lang w:eastAsia="zh-CN"/>
        </w:rPr>
        <w:t>附件</w:t>
      </w:r>
      <w:r>
        <w:rPr>
          <w:rFonts w:hint="eastAsia" w:ascii="仿宋_GB2312" w:eastAsia="仿宋_GB2312"/>
          <w:b/>
          <w:bCs/>
          <w:sz w:val="28"/>
          <w:szCs w:val="22"/>
          <w:lang w:val="en-US" w:eastAsia="zh-CN"/>
        </w:rPr>
        <w:t>1：</w:t>
      </w:r>
    </w:p>
    <w:p w14:paraId="4B7E4656">
      <w:pPr>
        <w:spacing w:before="312" w:beforeLines="100" w:after="312" w:afterLines="100"/>
        <w:jc w:val="center"/>
        <w:rPr>
          <w:rFonts w:hint="eastAsia" w:ascii="仿宋_GB2312" w:eastAsia="仿宋_GB2312"/>
          <w:b/>
          <w:bCs/>
          <w:sz w:val="36"/>
          <w:szCs w:val="28"/>
        </w:rPr>
      </w:pPr>
      <w:r>
        <w:rPr>
          <w:rFonts w:hint="eastAsia" w:ascii="仿宋_GB2312" w:eastAsia="仿宋_GB2312"/>
          <w:b/>
          <w:bCs/>
          <w:sz w:val="36"/>
          <w:szCs w:val="28"/>
          <w:lang w:val="en-US" w:eastAsia="zh-CN"/>
        </w:rPr>
        <w:t>资源环境</w:t>
      </w:r>
      <w:r>
        <w:rPr>
          <w:rFonts w:hint="eastAsia" w:ascii="仿宋_GB2312" w:eastAsia="仿宋_GB2312"/>
          <w:b/>
          <w:bCs/>
          <w:sz w:val="36"/>
          <w:szCs w:val="28"/>
        </w:rPr>
        <w:t>学院202</w:t>
      </w:r>
      <w:r>
        <w:rPr>
          <w:rFonts w:hint="eastAsia" w:ascii="仿宋_GB2312" w:eastAsia="仿宋_GB2312"/>
          <w:b/>
          <w:bCs/>
          <w:sz w:val="36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36"/>
          <w:szCs w:val="28"/>
        </w:rPr>
        <w:t>级本科生学生工作助理</w:t>
      </w:r>
      <w:r>
        <w:rPr>
          <w:rFonts w:hint="eastAsia" w:ascii="仿宋_GB2312" w:eastAsia="仿宋_GB2312"/>
          <w:b/>
          <w:bCs/>
          <w:sz w:val="36"/>
          <w:szCs w:val="28"/>
          <w:lang w:eastAsia="zh-CN"/>
        </w:rPr>
        <w:t>、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36"/>
          <w:szCs w:val="28"/>
        </w:rPr>
        <w:t>班主任助理申请表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531"/>
        <w:gridCol w:w="1745"/>
        <w:gridCol w:w="1317"/>
        <w:gridCol w:w="1531"/>
        <w:gridCol w:w="1531"/>
        <w:gridCol w:w="1531"/>
      </w:tblGrid>
      <w:tr w14:paraId="03A3A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531" w:type="dxa"/>
            <w:noWrap w:val="0"/>
            <w:vAlign w:val="center"/>
          </w:tcPr>
          <w:p w14:paraId="356E305C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姓  名</w:t>
            </w:r>
          </w:p>
        </w:tc>
        <w:tc>
          <w:tcPr>
            <w:tcW w:w="1531" w:type="dxa"/>
            <w:noWrap w:val="0"/>
            <w:vAlign w:val="center"/>
          </w:tcPr>
          <w:p w14:paraId="32CF61D9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745" w:type="dxa"/>
            <w:noWrap w:val="0"/>
            <w:vAlign w:val="center"/>
          </w:tcPr>
          <w:p w14:paraId="7B6AEE34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性  别</w:t>
            </w:r>
          </w:p>
        </w:tc>
        <w:tc>
          <w:tcPr>
            <w:tcW w:w="1317" w:type="dxa"/>
            <w:noWrap w:val="0"/>
            <w:vAlign w:val="center"/>
          </w:tcPr>
          <w:p w14:paraId="0C086963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428F079A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籍  贯</w:t>
            </w:r>
          </w:p>
        </w:tc>
        <w:tc>
          <w:tcPr>
            <w:tcW w:w="1531" w:type="dxa"/>
            <w:noWrap w:val="0"/>
            <w:vAlign w:val="center"/>
          </w:tcPr>
          <w:p w14:paraId="46F1E478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531" w:type="dxa"/>
            <w:vMerge w:val="restart"/>
            <w:noWrap w:val="0"/>
            <w:vAlign w:val="center"/>
          </w:tcPr>
          <w:p w14:paraId="78048B72"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证</w:t>
            </w:r>
          </w:p>
          <w:p w14:paraId="7C69082B"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件</w:t>
            </w:r>
          </w:p>
          <w:p w14:paraId="1774E271"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照</w:t>
            </w:r>
          </w:p>
        </w:tc>
      </w:tr>
      <w:tr w14:paraId="122DE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531" w:type="dxa"/>
            <w:noWrap w:val="0"/>
            <w:vAlign w:val="center"/>
          </w:tcPr>
          <w:p w14:paraId="53A3EDAA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专  业</w:t>
            </w:r>
          </w:p>
        </w:tc>
        <w:tc>
          <w:tcPr>
            <w:tcW w:w="1531" w:type="dxa"/>
            <w:noWrap w:val="0"/>
            <w:vAlign w:val="center"/>
          </w:tcPr>
          <w:p w14:paraId="01223F6F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745" w:type="dxa"/>
            <w:noWrap w:val="0"/>
            <w:vAlign w:val="center"/>
          </w:tcPr>
          <w:p w14:paraId="7892D118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年  级</w:t>
            </w:r>
          </w:p>
        </w:tc>
        <w:tc>
          <w:tcPr>
            <w:tcW w:w="1317" w:type="dxa"/>
            <w:noWrap w:val="0"/>
            <w:vAlign w:val="center"/>
          </w:tcPr>
          <w:p w14:paraId="761DFE7C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1C55CA43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政治面貌</w:t>
            </w:r>
          </w:p>
        </w:tc>
        <w:tc>
          <w:tcPr>
            <w:tcW w:w="1531" w:type="dxa"/>
            <w:noWrap w:val="0"/>
            <w:vAlign w:val="center"/>
          </w:tcPr>
          <w:p w14:paraId="04E3F135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531" w:type="dxa"/>
            <w:vMerge w:val="continue"/>
            <w:noWrap w:val="0"/>
            <w:vAlign w:val="center"/>
          </w:tcPr>
          <w:p w14:paraId="22530676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</w:tr>
      <w:tr w14:paraId="00AC5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531" w:type="dxa"/>
            <w:noWrap w:val="0"/>
            <w:vAlign w:val="center"/>
          </w:tcPr>
          <w:p w14:paraId="5FC40CCD"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学积分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排名</w:t>
            </w: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专业</w:t>
            </w: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）</w:t>
            </w:r>
          </w:p>
        </w:tc>
        <w:tc>
          <w:tcPr>
            <w:tcW w:w="1531" w:type="dxa"/>
            <w:noWrap w:val="0"/>
            <w:vAlign w:val="center"/>
          </w:tcPr>
          <w:p w14:paraId="47FD9E02">
            <w:pPr>
              <w:jc w:val="center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eastAsia="zh-CN"/>
              </w:rPr>
              <w:t>名次</w:t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/专业人数</w:t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例：1/51</w:t>
            </w:r>
          </w:p>
        </w:tc>
        <w:tc>
          <w:tcPr>
            <w:tcW w:w="1745" w:type="dxa"/>
            <w:noWrap w:val="0"/>
            <w:vAlign w:val="center"/>
          </w:tcPr>
          <w:p w14:paraId="052010F1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四六级通过情况</w:t>
            </w:r>
          </w:p>
        </w:tc>
        <w:tc>
          <w:tcPr>
            <w:tcW w:w="1317" w:type="dxa"/>
            <w:noWrap w:val="0"/>
            <w:vAlign w:val="center"/>
          </w:tcPr>
          <w:p w14:paraId="6C011A0D">
            <w:pPr>
              <w:jc w:val="center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CET4/分数</w:t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例：CET4/425</w:t>
            </w:r>
          </w:p>
        </w:tc>
        <w:tc>
          <w:tcPr>
            <w:tcW w:w="1531" w:type="dxa"/>
            <w:noWrap w:val="0"/>
            <w:vAlign w:val="center"/>
          </w:tcPr>
          <w:p w14:paraId="21724A12"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联系电话</w:t>
            </w:r>
          </w:p>
        </w:tc>
        <w:tc>
          <w:tcPr>
            <w:tcW w:w="1531" w:type="dxa"/>
            <w:noWrap w:val="0"/>
            <w:vAlign w:val="center"/>
          </w:tcPr>
          <w:p w14:paraId="7EBF3172">
            <w:pPr>
              <w:jc w:val="center"/>
              <w:rPr>
                <w:rFonts w:hint="default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531" w:type="dxa"/>
            <w:vMerge w:val="continue"/>
            <w:noWrap w:val="0"/>
            <w:vAlign w:val="center"/>
          </w:tcPr>
          <w:p w14:paraId="36F48031">
            <w:pPr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</w:tr>
      <w:tr w14:paraId="3E416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3062" w:type="dxa"/>
            <w:gridSpan w:val="2"/>
            <w:noWrap w:val="0"/>
            <w:vAlign w:val="center"/>
          </w:tcPr>
          <w:p w14:paraId="0E88B961">
            <w:pPr>
              <w:jc w:val="center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是否选聘学生工作助理</w:t>
            </w:r>
          </w:p>
        </w:tc>
        <w:tc>
          <w:tcPr>
            <w:tcW w:w="1745" w:type="dxa"/>
            <w:noWrap w:val="0"/>
            <w:vAlign w:val="center"/>
          </w:tcPr>
          <w:p w14:paraId="447B5381">
            <w:pPr>
              <w:jc w:val="both"/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 xml:space="preserve">是 </w:t>
            </w:r>
          </w:p>
          <w:p w14:paraId="1BC28F0C"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否，只选聘班助</w:t>
            </w:r>
          </w:p>
        </w:tc>
        <w:tc>
          <w:tcPr>
            <w:tcW w:w="4379" w:type="dxa"/>
            <w:gridSpan w:val="3"/>
            <w:noWrap w:val="0"/>
            <w:vAlign w:val="center"/>
          </w:tcPr>
          <w:p w14:paraId="6A43490F">
            <w:pPr>
              <w:jc w:val="center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是否接受调剂</w:t>
            </w:r>
          </w:p>
        </w:tc>
        <w:tc>
          <w:tcPr>
            <w:tcW w:w="1531" w:type="dxa"/>
            <w:noWrap w:val="0"/>
            <w:vAlign w:val="center"/>
          </w:tcPr>
          <w:p w14:paraId="748BECF5">
            <w:pPr>
              <w:ind w:firstLine="200" w:firstLineChars="100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 xml:space="preserve">是  </w:t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否</w:t>
            </w:r>
          </w:p>
        </w:tc>
      </w:tr>
      <w:tr w14:paraId="4A0C1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3062" w:type="dxa"/>
            <w:gridSpan w:val="2"/>
            <w:noWrap w:val="0"/>
            <w:vAlign w:val="center"/>
          </w:tcPr>
          <w:p w14:paraId="0B494287">
            <w:pPr>
              <w:jc w:val="center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上一学年有无重修情况</w:t>
            </w:r>
          </w:p>
        </w:tc>
        <w:tc>
          <w:tcPr>
            <w:tcW w:w="1745" w:type="dxa"/>
            <w:noWrap w:val="0"/>
            <w:vAlign w:val="center"/>
          </w:tcPr>
          <w:p w14:paraId="1E6BA40C">
            <w:pPr>
              <w:ind w:firstLine="200" w:firstLineChars="100"/>
              <w:jc w:val="both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 xml:space="preserve">有  </w:t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4379" w:type="dxa"/>
            <w:gridSpan w:val="3"/>
            <w:noWrap w:val="0"/>
            <w:vAlign w:val="center"/>
          </w:tcPr>
          <w:p w14:paraId="0A6F26AE">
            <w:pPr>
              <w:jc w:val="center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是否可以提前返校（预计开学前一周）</w:t>
            </w:r>
          </w:p>
        </w:tc>
        <w:tc>
          <w:tcPr>
            <w:tcW w:w="1531" w:type="dxa"/>
            <w:noWrap w:val="0"/>
            <w:vAlign w:val="center"/>
          </w:tcPr>
          <w:p w14:paraId="11A380E0">
            <w:pPr>
              <w:ind w:firstLine="200" w:firstLineChars="100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 xml:space="preserve">是  </w:t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b w:val="0"/>
                <w:bCs w:val="0"/>
                <w:sz w:val="20"/>
                <w:szCs w:val="20"/>
                <w:lang w:val="en-US" w:eastAsia="zh-CN"/>
              </w:rPr>
              <w:t>否</w:t>
            </w:r>
          </w:p>
        </w:tc>
      </w:tr>
      <w:tr w14:paraId="12D45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exact"/>
          <w:jc w:val="center"/>
        </w:trPr>
        <w:tc>
          <w:tcPr>
            <w:tcW w:w="1531" w:type="dxa"/>
            <w:noWrap w:val="0"/>
            <w:vAlign w:val="center"/>
          </w:tcPr>
          <w:p w14:paraId="68EEC551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生</w:t>
            </w:r>
          </w:p>
          <w:p w14:paraId="44983C50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干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部</w:t>
            </w:r>
          </w:p>
          <w:p w14:paraId="490FEC7C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经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历</w:t>
            </w:r>
          </w:p>
        </w:tc>
        <w:tc>
          <w:tcPr>
            <w:tcW w:w="9186" w:type="dxa"/>
            <w:gridSpan w:val="6"/>
            <w:noWrap w:val="0"/>
            <w:vAlign w:val="top"/>
          </w:tcPr>
          <w:p w14:paraId="6C3B6E8E">
            <w:pPr>
              <w:spacing w:line="240" w:lineRule="auto"/>
              <w:jc w:val="both"/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从大学填起</w:t>
            </w: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）</w:t>
            </w:r>
          </w:p>
        </w:tc>
      </w:tr>
      <w:tr w14:paraId="161F8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exact"/>
          <w:jc w:val="center"/>
        </w:trPr>
        <w:tc>
          <w:tcPr>
            <w:tcW w:w="1531" w:type="dxa"/>
            <w:noWrap w:val="0"/>
            <w:vAlign w:val="center"/>
          </w:tcPr>
          <w:p w14:paraId="5B2C732F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  <w:t>校</w:t>
            </w: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  <w:t>园</w:t>
            </w:r>
          </w:p>
          <w:p w14:paraId="34D1D1AD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  <w:t>活</w:t>
            </w: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  <w:t>动</w:t>
            </w:r>
          </w:p>
          <w:p w14:paraId="673D4AE0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  <w:t>经</w:t>
            </w: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  <w:t>历</w:t>
            </w:r>
          </w:p>
        </w:tc>
        <w:tc>
          <w:tcPr>
            <w:tcW w:w="9186" w:type="dxa"/>
            <w:gridSpan w:val="6"/>
            <w:noWrap w:val="0"/>
            <w:vAlign w:val="top"/>
          </w:tcPr>
          <w:p w14:paraId="0F5E5EFF">
            <w:pPr>
              <w:jc w:val="both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</w:tr>
      <w:tr w14:paraId="35F2E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exact"/>
          <w:jc w:val="center"/>
        </w:trPr>
        <w:tc>
          <w:tcPr>
            <w:tcW w:w="1531" w:type="dxa"/>
            <w:noWrap w:val="0"/>
            <w:vAlign w:val="center"/>
          </w:tcPr>
          <w:p w14:paraId="00D63D9D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大 学</w:t>
            </w:r>
          </w:p>
          <w:p w14:paraId="2B693991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期 间</w:t>
            </w:r>
          </w:p>
          <w:p w14:paraId="36039BAA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所 获</w:t>
            </w:r>
          </w:p>
          <w:p w14:paraId="20ACD2A0">
            <w:pPr>
              <w:spacing w:line="360" w:lineRule="auto"/>
              <w:jc w:val="center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荣 誉</w:t>
            </w:r>
          </w:p>
        </w:tc>
        <w:tc>
          <w:tcPr>
            <w:tcW w:w="9186" w:type="dxa"/>
            <w:gridSpan w:val="6"/>
            <w:noWrap w:val="0"/>
            <w:vAlign w:val="top"/>
          </w:tcPr>
          <w:p w14:paraId="5B9816D1">
            <w:pPr>
              <w:jc w:val="both"/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</w:p>
        </w:tc>
      </w:tr>
      <w:tr w14:paraId="453E4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2" w:hRule="exact"/>
          <w:jc w:val="center"/>
        </w:trPr>
        <w:tc>
          <w:tcPr>
            <w:tcW w:w="1531" w:type="dxa"/>
            <w:noWrap w:val="0"/>
            <w:vAlign w:val="center"/>
          </w:tcPr>
          <w:p w14:paraId="06768E60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对 所</w:t>
            </w:r>
          </w:p>
          <w:p w14:paraId="17DDEE60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 请</w:t>
            </w:r>
          </w:p>
          <w:p w14:paraId="1C74A3E3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 务</w:t>
            </w:r>
          </w:p>
          <w:p w14:paraId="754632A1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的 认</w:t>
            </w:r>
          </w:p>
          <w:p w14:paraId="05A3A7F5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识 及</w:t>
            </w:r>
          </w:p>
          <w:p w14:paraId="2CBEDEE3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 作</w:t>
            </w:r>
          </w:p>
          <w:p w14:paraId="49F3B4C3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设 想</w:t>
            </w:r>
          </w:p>
        </w:tc>
        <w:tc>
          <w:tcPr>
            <w:tcW w:w="9186" w:type="dxa"/>
            <w:gridSpan w:val="6"/>
            <w:noWrap w:val="0"/>
            <w:vAlign w:val="center"/>
          </w:tcPr>
          <w:p w14:paraId="01C7B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4AB86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420A5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6A366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19964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6C599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16105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285DA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717AD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6C24B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2E368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008BE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7C934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155AE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700BA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045986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06A27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20595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19E60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 w14:paraId="760F8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                                         </w:t>
            </w:r>
          </w:p>
          <w:p w14:paraId="7B506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</w:pPr>
          </w:p>
          <w:p w14:paraId="06BC3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</w:pPr>
          </w:p>
          <w:p w14:paraId="7C7BD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060" w:firstLineChars="2100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本人签名（手写）：  </w:t>
            </w:r>
          </w:p>
          <w:p w14:paraId="54CB6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                                          时    间：</w:t>
            </w:r>
          </w:p>
        </w:tc>
      </w:tr>
    </w:tbl>
    <w:p w14:paraId="4E731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20" w:firstLineChars="200"/>
        <w:textAlignment w:val="auto"/>
        <w:rPr>
          <w:rFonts w:hint="eastAsia"/>
        </w:rPr>
      </w:pPr>
      <w:r>
        <w:rPr>
          <w:rFonts w:hint="eastAsia"/>
          <w:lang w:eastAsia="zh-CN"/>
        </w:rPr>
        <w:t>备注：</w:t>
      </w:r>
      <w:r>
        <w:rPr>
          <w:rFonts w:hint="eastAsia"/>
        </w:rPr>
        <w:t>此表用</w:t>
      </w:r>
      <w:r>
        <w:rPr>
          <w:rFonts w:ascii="黑体" w:eastAsia="黑体"/>
          <w:b/>
          <w:bCs/>
          <w:i w:val="0"/>
          <w:iCs w:val="0"/>
        </w:rPr>
        <w:t>A4</w:t>
      </w:r>
      <w:r>
        <w:rPr>
          <w:rFonts w:hint="eastAsia" w:ascii="黑体" w:eastAsia="黑体"/>
          <w:b/>
          <w:bCs/>
          <w:i w:val="0"/>
          <w:iCs w:val="0"/>
        </w:rPr>
        <w:t>纸正反打印</w:t>
      </w:r>
      <w:r>
        <w:rPr>
          <w:rFonts w:hint="eastAsia"/>
          <w:i w:val="0"/>
          <w:iCs w:val="0"/>
        </w:rPr>
        <w:t>。</w:t>
      </w:r>
    </w:p>
    <w:sectPr>
      <w:pgSz w:w="11906" w:h="16838"/>
      <w:pgMar w:top="567" w:right="567" w:bottom="567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